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仓储的方法</w:t>
      </w:r>
    </w:p>
    <w:p>
      <w:pPr>
        <w:jc w:val="left"/>
        <w:rPr>
          <w:rFonts w:hint="eastAsia"/>
        </w:rPr>
      </w:pPr>
      <w:r>
        <w:rPr>
          <w:rFonts w:hint="eastAsia"/>
        </w:rPr>
        <w:t>1、合理选址，合理规划</w:t>
      </w:r>
    </w:p>
    <w:p>
      <w:pPr>
        <w:jc w:val="left"/>
        <w:rPr>
          <w:rFonts w:hint="eastAsia"/>
        </w:rPr>
      </w:pPr>
      <w:r>
        <w:rPr>
          <w:rFonts w:hint="eastAsia"/>
        </w:rPr>
        <w:t>仓库就是经销商的根据地，前期实力有限，没有办法租用专业的仓库是正常的。但是随着实力的发展，一点点改变，租用专业的仓库，甚至是建立自己的仓库，都是要一步步的计划去实现的。无论是选择怎样的位置，都要做好规划设计，合理的利用仓库的每一寸空间。规划好产品的垛位，搬运通道，各个品牌区域的划分，仓库的装卸货位置，滞销产品的堆放位置，厂家促销宣传产品的位置。考虑人员的上下货，货物进仓的方便，还有货物的临时存放地。将仓库的空间利用起来，规范起来。</w:t>
      </w:r>
    </w:p>
    <w:p>
      <w:pPr>
        <w:jc w:val="left"/>
        <w:rPr>
          <w:rFonts w:hint="eastAsia"/>
        </w:rPr>
      </w:pPr>
      <w:r>
        <w:rPr>
          <w:rFonts w:hint="eastAsia"/>
        </w:rPr>
        <w:t>2、功能单一化</w:t>
      </w:r>
    </w:p>
    <w:p>
      <w:pPr>
        <w:jc w:val="left"/>
        <w:rPr>
          <w:rFonts w:hint="eastAsia"/>
        </w:rPr>
      </w:pPr>
      <w:r>
        <w:rPr>
          <w:rFonts w:hint="eastAsia"/>
        </w:rPr>
        <w:t>避免员工生活区与仓库区的交叉。在条件允许的状况下，把员工宿舍，车库放在仓库附近的小区，居住地。尽量做到仓库作用的单一化，避免其他的东西占用仓库资源。</w:t>
      </w:r>
    </w:p>
    <w:p>
      <w:pPr>
        <w:jc w:val="left"/>
        <w:rPr>
          <w:rFonts w:hint="eastAsia"/>
        </w:rPr>
      </w:pPr>
      <w:r>
        <w:rPr>
          <w:rFonts w:hint="eastAsia"/>
        </w:rPr>
        <w:t>3、明确库管责任</w:t>
      </w:r>
    </w:p>
    <w:p>
      <w:pPr>
        <w:jc w:val="left"/>
        <w:rPr>
          <w:rFonts w:hint="eastAsia"/>
        </w:rPr>
      </w:pPr>
      <w:r>
        <w:rPr>
          <w:rFonts w:hint="eastAsia"/>
        </w:rPr>
        <w:t>明确库管的责任，从产品入库时记录，库存管理，产品出库记录，出入库单据管理，报表汇总，对账。形成一系列的库管工作安排，规范化库管内容，规范法仓库的管理。不仅可以避免仓库管理问题，还能够让经销商更了解产品走向，销量。</w:t>
      </w:r>
    </w:p>
    <w:p>
      <w:pPr>
        <w:jc w:val="left"/>
        <w:rPr>
          <w:rFonts w:hint="eastAsia"/>
        </w:rPr>
      </w:pPr>
      <w:r>
        <w:rPr>
          <w:rFonts w:hint="eastAsia"/>
        </w:rPr>
        <w:t>4、定期盘点，先进先出</w:t>
      </w:r>
    </w:p>
    <w:p>
      <w:pPr>
        <w:jc w:val="left"/>
        <w:rPr>
          <w:rFonts w:hint="eastAsia"/>
        </w:rPr>
      </w:pPr>
      <w:r>
        <w:rPr>
          <w:rFonts w:hint="eastAsia"/>
        </w:rPr>
        <w:t>对仓库的产品进行定期的盘点，汇总成为报表，避免出现产品滞销或者长期被遗忘，出现大量的临期产品。货物要做到每一个品牌，每一个品类都有固定的地点，堆码。根据产品的销量，快慢，合理分配垛位，空间。每一个垛位都加上醒目的标签，标明产品，生产日期，规格。最后做到先进先出，避免出现大量的临其产品，或滞销产品。</w:t>
      </w:r>
    </w:p>
    <w:p>
      <w:pPr>
        <w:jc w:val="left"/>
        <w:rPr>
          <w:rFonts w:hint="eastAsia"/>
        </w:rPr>
      </w:pPr>
      <w:r>
        <w:rPr>
          <w:rFonts w:hint="eastAsia"/>
        </w:rPr>
        <w:t>5、经常查库，认真监督</w:t>
      </w:r>
    </w:p>
    <w:p>
      <w:pPr>
        <w:jc w:val="left"/>
        <w:rPr>
          <w:rFonts w:hint="eastAsia"/>
          <w:lang w:eastAsia="zh-CN"/>
        </w:rPr>
      </w:pPr>
      <w:r>
        <w:rPr>
          <w:rFonts w:hint="eastAsia"/>
        </w:rPr>
        <w:t>经销商一定要经常检查仓库的状况，做好监督工作。这样可以给员工留下注重仓库的印象，认真对待仓库工作。同时除了周期性的查库，还可以突发性的检查，不仅能够威慑员工，同时也能够发现平常不会出现的问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2022-12-02T23:05:59Z</dcterms:created>
  <dc:creator>iPad</dc:creator>
  <cp:lastModifiedBy>iPad</cp:lastModifiedBy>
  <dcterms:modified xsi:type="dcterms:W3CDTF">2022-12-02T23:08:18Z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2052-11.32.0</vt:lpwstr>
  </property>
  <property fmtid="{D5CDD505-2E9C-101B-9397-08002B2CF9AE}" pid="3" name="ICV">
    <vt:lpwstr>962EA376F03D639D57148A6306838BE4</vt:lpwstr>
  </property>
</Properties>
</file>